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2359" w14:textId="77777777" w:rsidR="001D79E3" w:rsidRPr="001B240B" w:rsidRDefault="00084B24" w:rsidP="00084B24">
      <w:pPr>
        <w:pStyle w:val="NoSpacing"/>
        <w:ind w:firstLine="284"/>
        <w:jc w:val="both"/>
        <w:rPr>
          <w:rFonts w:cs="2  Nazanin"/>
          <w:b/>
          <w:bCs/>
          <w:sz w:val="24"/>
          <w:szCs w:val="24"/>
          <w:rtl/>
        </w:rPr>
      </w:pPr>
      <w:r w:rsidRPr="001B240B">
        <w:rPr>
          <w:rFonts w:cs="2  Nazanin" w:hint="cs"/>
          <w:b/>
          <w:bCs/>
          <w:sz w:val="24"/>
          <w:szCs w:val="24"/>
          <w:rtl/>
        </w:rPr>
        <w:t>غزل شماره 133</w:t>
      </w:r>
    </w:p>
    <w:p w14:paraId="018BC71B" w14:textId="248F96C2" w:rsidR="00084B24" w:rsidRDefault="00084B24" w:rsidP="001A1C12">
      <w:pPr>
        <w:pStyle w:val="NoSpacing"/>
        <w:ind w:firstLine="284"/>
        <w:jc w:val="center"/>
        <w:rPr>
          <w:rFonts w:cs="2  Nazanin"/>
          <w:b/>
          <w:bCs/>
          <w:sz w:val="24"/>
          <w:szCs w:val="24"/>
          <w:rtl/>
        </w:rPr>
      </w:pPr>
      <w:r w:rsidRPr="001A1C12">
        <w:rPr>
          <w:rFonts w:cs="2  Nazanin" w:hint="cs"/>
          <w:b/>
          <w:bCs/>
          <w:sz w:val="24"/>
          <w:szCs w:val="24"/>
          <w:rtl/>
        </w:rPr>
        <w:t>جناب حافظ و گزارش دینداری</w:t>
      </w:r>
      <w:r w:rsidR="00007D85">
        <w:rPr>
          <w:rFonts w:cs="2  Nazanin" w:hint="cs"/>
          <w:b/>
          <w:bCs/>
          <w:sz w:val="24"/>
          <w:szCs w:val="24"/>
          <w:rtl/>
        </w:rPr>
        <w:t>ِ واپسین انسان</w:t>
      </w:r>
    </w:p>
    <w:p w14:paraId="4679DABC" w14:textId="77777777" w:rsidR="001A1C12" w:rsidRPr="001A1C12" w:rsidRDefault="001A1C12" w:rsidP="001A1C12">
      <w:pPr>
        <w:pStyle w:val="NoSpacing"/>
        <w:ind w:firstLine="284"/>
        <w:jc w:val="center"/>
        <w:rPr>
          <w:rFonts w:cs="2  Nazanin"/>
          <w:b/>
          <w:bCs/>
          <w:sz w:val="8"/>
          <w:szCs w:val="8"/>
          <w:rtl/>
        </w:rPr>
      </w:pPr>
    </w:p>
    <w:p w14:paraId="6A620C01" w14:textId="4BC926AD" w:rsidR="00084B24" w:rsidRDefault="00084B24" w:rsidP="001A1C12">
      <w:pPr>
        <w:pStyle w:val="NoSpacing"/>
        <w:ind w:firstLine="284"/>
        <w:jc w:val="center"/>
        <w:rPr>
          <w:rFonts w:cs="2  Nazanin"/>
          <w:b/>
          <w:bCs/>
          <w:sz w:val="24"/>
          <w:szCs w:val="24"/>
          <w:rtl/>
        </w:rPr>
      </w:pPr>
      <w:r w:rsidRPr="001A1C12">
        <w:rPr>
          <w:rFonts w:cs="2  Nazanin" w:hint="cs"/>
          <w:b/>
          <w:bCs/>
          <w:sz w:val="24"/>
          <w:szCs w:val="24"/>
          <w:rtl/>
        </w:rPr>
        <w:t>باسمه تعالی</w:t>
      </w:r>
    </w:p>
    <w:p w14:paraId="7EDDA684" w14:textId="77777777" w:rsidR="001A1C12" w:rsidRPr="001A1C12" w:rsidRDefault="001A1C12" w:rsidP="001A1C12">
      <w:pPr>
        <w:pStyle w:val="NoSpacing"/>
        <w:ind w:firstLine="284"/>
        <w:jc w:val="center"/>
        <w:rPr>
          <w:rFonts w:cs="2  Nazanin"/>
          <w:b/>
          <w:bCs/>
          <w:sz w:val="10"/>
          <w:szCs w:val="10"/>
          <w:rtl/>
        </w:rPr>
      </w:pPr>
    </w:p>
    <w:p w14:paraId="142DA12D" w14:textId="77777777" w:rsidR="00007D85" w:rsidRDefault="00084B24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>دیدی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ای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دل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که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غمِ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عشق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دگربار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چه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کرد</w:t>
      </w:r>
      <w:r w:rsidR="001A1C12" w:rsidRPr="003A3AD3">
        <w:rPr>
          <w:rFonts w:cs="2  Nazanin" w:hint="cs"/>
          <w:b/>
          <w:bCs/>
          <w:sz w:val="28"/>
          <w:szCs w:val="28"/>
          <w:rtl/>
        </w:rPr>
        <w:t xml:space="preserve">     </w:t>
      </w:r>
    </w:p>
    <w:p w14:paraId="35DE77E7" w14:textId="2FA97D03" w:rsidR="00084B24" w:rsidRPr="003A3AD3" w:rsidRDefault="001A1C12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 xml:space="preserve">     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چون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بشد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دلبر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و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با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یارِ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وفادار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چه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کرد</w:t>
      </w:r>
    </w:p>
    <w:p w14:paraId="654888D7" w14:textId="4C89BBB4" w:rsidR="001A1C12" w:rsidRPr="00084B24" w:rsidRDefault="001A1C12" w:rsidP="001A1C1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باز حکایت شور</w:t>
      </w:r>
      <w:r w:rsidR="001B240B">
        <w:rPr>
          <w:rFonts w:cs="2  Nazanin" w:hint="cs"/>
          <w:sz w:val="28"/>
          <w:szCs w:val="28"/>
          <w:rtl/>
        </w:rPr>
        <w:t xml:space="preserve"> ایمان است و رُخ‌برتافتنِ حضرت محبوب برای حضوری دیگر. جناب حافظ  با دل خود نجوا می‌کنند که چگونه تجلیات معنویِ دلبر، رُخ بر تافته و غمی که حاصل رفتن آن حضور است به میان آمده و احساس می‌کند از آن محبت که محبت و گرایش خاص</w:t>
      </w:r>
      <w:r w:rsidR="00A171ED">
        <w:rPr>
          <w:rFonts w:cs="2  Nazanin" w:hint="cs"/>
          <w:sz w:val="28"/>
          <w:szCs w:val="28"/>
          <w:rtl/>
        </w:rPr>
        <w:t>ی است</w:t>
      </w:r>
      <w:r w:rsidR="001B240B">
        <w:rPr>
          <w:rFonts w:cs="2  Nazanin" w:hint="cs"/>
          <w:sz w:val="28"/>
          <w:szCs w:val="28"/>
          <w:rtl/>
        </w:rPr>
        <w:t xml:space="preserve"> به حضرت محبوب، کاسته شده، و معلوم است برای کسی که زندگی را شناخته و آن را در بستر محبت معنا کرده</w:t>
      </w:r>
      <w:r w:rsidR="00A171ED">
        <w:rPr>
          <w:rFonts w:cs="2  Nazanin" w:hint="cs"/>
          <w:sz w:val="28"/>
          <w:szCs w:val="28"/>
          <w:rtl/>
        </w:rPr>
        <w:t>، کاسته‌شدنِ آن محبت و آن حضور،</w:t>
      </w:r>
      <w:r w:rsidR="001B240B">
        <w:rPr>
          <w:rFonts w:cs="2  Nazanin" w:hint="cs"/>
          <w:sz w:val="28"/>
          <w:szCs w:val="28"/>
          <w:rtl/>
        </w:rPr>
        <w:t xml:space="preserve"> سخت است ولی </w:t>
      </w:r>
      <w:r w:rsidR="00A171ED">
        <w:rPr>
          <w:rFonts w:cs="2  Nazanin" w:hint="cs"/>
          <w:sz w:val="28"/>
          <w:szCs w:val="28"/>
          <w:rtl/>
        </w:rPr>
        <w:t xml:space="preserve">به هر حال </w:t>
      </w:r>
      <w:r w:rsidR="001B240B">
        <w:rPr>
          <w:rFonts w:cs="2  Nazanin" w:hint="cs"/>
          <w:sz w:val="28"/>
          <w:szCs w:val="28"/>
          <w:rtl/>
        </w:rPr>
        <w:t>راهی جز نظر به آن محبت راه دیگری نیست</w:t>
      </w:r>
      <w:r w:rsidR="00A171ED">
        <w:rPr>
          <w:rFonts w:cs="2  Nazanin" w:hint="cs"/>
          <w:sz w:val="28"/>
          <w:szCs w:val="28"/>
          <w:rtl/>
        </w:rPr>
        <w:t xml:space="preserve"> پس باز باید در همان حضور در انتظار بود</w:t>
      </w:r>
      <w:r w:rsidR="001B240B">
        <w:rPr>
          <w:rFonts w:cs="2  Nazanin" w:hint="cs"/>
          <w:sz w:val="28"/>
          <w:szCs w:val="28"/>
          <w:rtl/>
        </w:rPr>
        <w:t>.</w:t>
      </w:r>
      <w:r w:rsidR="0092477B">
        <w:rPr>
          <w:rFonts w:cs="2  Nazanin" w:hint="cs"/>
          <w:sz w:val="28"/>
          <w:szCs w:val="28"/>
          <w:rtl/>
        </w:rPr>
        <w:t xml:space="preserve"> حضور در محبتی که جناب حافظ در ادبیات خود آن را «عشق» نامید ولی نه عشقی که معشوق در آن، ابژه باشد، بلکه عشق و محیتی که جان انسان را فرا گرفته و آن را گرم کرده است.</w:t>
      </w:r>
      <w:r w:rsidR="0092477B">
        <w:rPr>
          <w:rStyle w:val="FootnoteReference"/>
          <w:rFonts w:cs="2  Nazanin"/>
          <w:sz w:val="28"/>
          <w:szCs w:val="28"/>
          <w:rtl/>
        </w:rPr>
        <w:footnoteReference w:id="1"/>
      </w:r>
      <w:r w:rsidR="0092477B">
        <w:rPr>
          <w:rFonts w:cs="2  Nazanin" w:hint="cs"/>
          <w:sz w:val="28"/>
          <w:szCs w:val="28"/>
          <w:rtl/>
        </w:rPr>
        <w:t xml:space="preserve"> </w:t>
      </w:r>
    </w:p>
    <w:p w14:paraId="32AAB60E" w14:textId="77777777" w:rsidR="00084B24" w:rsidRPr="00084B24" w:rsidRDefault="00084B24" w:rsidP="00084B24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</w:p>
    <w:p w14:paraId="7D6A8706" w14:textId="77777777" w:rsidR="00007D85" w:rsidRDefault="00084B24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>آه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از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آن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نرگسِ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جادو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که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چه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بازی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انگیخت</w:t>
      </w:r>
      <w:r w:rsidR="001A1C12" w:rsidRPr="003A3AD3">
        <w:rPr>
          <w:rFonts w:cs="2  Nazanin" w:hint="cs"/>
          <w:b/>
          <w:bCs/>
          <w:sz w:val="28"/>
          <w:szCs w:val="28"/>
          <w:rtl/>
        </w:rPr>
        <w:t xml:space="preserve">    </w:t>
      </w:r>
    </w:p>
    <w:p w14:paraId="2E2E1250" w14:textId="358D00F5" w:rsidR="00084B24" w:rsidRPr="003A3AD3" w:rsidRDefault="001A1C12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 xml:space="preserve">      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آه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از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آن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مست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با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مردمِ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هشیار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چه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کرد</w:t>
      </w:r>
    </w:p>
    <w:p w14:paraId="322BF8F5" w14:textId="16B9C10A" w:rsidR="001A1C12" w:rsidRPr="00084B24" w:rsidRDefault="001A1C12" w:rsidP="001A1C12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نظر حضرت محبوب</w:t>
      </w:r>
      <w:r w:rsidR="00813C3C">
        <w:rPr>
          <w:rFonts w:cs="2  Nazanin" w:hint="cs"/>
          <w:sz w:val="28"/>
          <w:szCs w:val="28"/>
          <w:rtl/>
        </w:rPr>
        <w:t xml:space="preserve"> که همان </w:t>
      </w:r>
      <w:r w:rsidR="00435B73">
        <w:rPr>
          <w:rFonts w:cs="2  Nazanin" w:hint="cs"/>
          <w:sz w:val="28"/>
          <w:szCs w:val="28"/>
          <w:rtl/>
        </w:rPr>
        <w:t xml:space="preserve">چشم جادویی و سحرانگیز اوست چه بازی‌ها که برمی‌انگیزد. چشم مست او که در وجود خود مستغرق است با ما که </w:t>
      </w:r>
      <w:r w:rsidR="00EA6F45">
        <w:rPr>
          <w:rFonts w:cs="2  Nazanin" w:hint="cs"/>
          <w:sz w:val="28"/>
          <w:szCs w:val="28"/>
          <w:rtl/>
        </w:rPr>
        <w:t xml:space="preserve">با هوشیاری خود و تفکر حصولی، </w:t>
      </w:r>
      <w:r w:rsidR="00435B73">
        <w:rPr>
          <w:rFonts w:cs="2  Nazanin" w:hint="cs"/>
          <w:sz w:val="28"/>
          <w:szCs w:val="28"/>
          <w:rtl/>
        </w:rPr>
        <w:t>هنوز به آن حضور نرسیده‌ایم ولی طالب آن حضور هستیم و مزه آن را چشیده‌ایم، چون نظر خود را برگیرد، چه کارها که با ما نمی‌کند، نه چون شهدا</w:t>
      </w:r>
      <w:r w:rsidR="000363A0">
        <w:rPr>
          <w:rFonts w:cs="2  Nazanin" w:hint="cs"/>
          <w:sz w:val="28"/>
          <w:szCs w:val="28"/>
          <w:rtl/>
        </w:rPr>
        <w:t xml:space="preserve"> که ذیل نرگس و نظر او پای‌کوبان در آن وسعت حاضر شدند. آری! به اصطلاح</w:t>
      </w:r>
      <w:r w:rsidR="00EA6F45">
        <w:rPr>
          <w:rFonts w:cs="2  Nazanin" w:hint="cs"/>
          <w:sz w:val="28"/>
          <w:szCs w:val="28"/>
          <w:rtl/>
        </w:rPr>
        <w:t xml:space="preserve"> اهل عرفان</w:t>
      </w:r>
      <w:r w:rsidR="000363A0">
        <w:rPr>
          <w:rFonts w:cs="2  Nazanin" w:hint="cs"/>
          <w:sz w:val="28"/>
          <w:szCs w:val="28"/>
          <w:rtl/>
        </w:rPr>
        <w:t xml:space="preserve"> </w:t>
      </w:r>
      <w:r w:rsidR="00EA6F45">
        <w:rPr>
          <w:rFonts w:cs="2  Nazanin" w:hint="cs"/>
          <w:sz w:val="28"/>
          <w:szCs w:val="28"/>
          <w:rtl/>
        </w:rPr>
        <w:t xml:space="preserve">ما هنوز </w:t>
      </w:r>
      <w:r w:rsidR="000363A0">
        <w:rPr>
          <w:rFonts w:cs="2  Nazanin" w:hint="cs"/>
          <w:sz w:val="28"/>
          <w:szCs w:val="28"/>
          <w:rtl/>
        </w:rPr>
        <w:t>هشیاریم</w:t>
      </w:r>
      <w:r w:rsidR="00BF5CDD">
        <w:rPr>
          <w:rFonts w:cs="2  Nazanin" w:hint="cs"/>
          <w:sz w:val="28"/>
          <w:szCs w:val="28"/>
          <w:rtl/>
        </w:rPr>
        <w:t xml:space="preserve"> و حسابگرانه فکر می‌کنیم</w:t>
      </w:r>
      <w:r w:rsidR="00775098">
        <w:rPr>
          <w:rStyle w:val="FootnoteReference"/>
          <w:rFonts w:cs="2  Nazanin"/>
          <w:sz w:val="28"/>
          <w:szCs w:val="28"/>
          <w:rtl/>
        </w:rPr>
        <w:footnoteReference w:id="2"/>
      </w:r>
      <w:r w:rsidR="00BF5CDD">
        <w:rPr>
          <w:rFonts w:cs="2  Nazanin" w:hint="cs"/>
          <w:sz w:val="28"/>
          <w:szCs w:val="28"/>
          <w:rtl/>
        </w:rPr>
        <w:t xml:space="preserve">، ولی او با رحمت واسعه خود </w:t>
      </w:r>
      <w:r w:rsidR="00AE11FF">
        <w:rPr>
          <w:rFonts w:cs="2  Nazanin" w:hint="cs"/>
          <w:sz w:val="28"/>
          <w:szCs w:val="28"/>
          <w:rtl/>
        </w:rPr>
        <w:t xml:space="preserve">با همه این کوتاهی‌ها، چند صباحی </w:t>
      </w:r>
      <w:r w:rsidR="00BF5CDD">
        <w:rPr>
          <w:rFonts w:cs="2  Nazanin" w:hint="cs"/>
          <w:sz w:val="28"/>
          <w:szCs w:val="28"/>
          <w:rtl/>
        </w:rPr>
        <w:t>ما را نیز از خود بی‌خود کرد.</w:t>
      </w:r>
    </w:p>
    <w:p w14:paraId="38815151" w14:textId="77777777" w:rsidR="00084B24" w:rsidRPr="00084B24" w:rsidRDefault="00084B24" w:rsidP="00084B24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</w:p>
    <w:p w14:paraId="2A03FD1C" w14:textId="77777777" w:rsidR="006B0DFC" w:rsidRDefault="00084B24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>اشکِ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من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رنگِ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شفق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یافت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ز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بی‌مِهری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یار</w:t>
      </w:r>
      <w:r w:rsidR="004453A7" w:rsidRPr="003A3AD3">
        <w:rPr>
          <w:rFonts w:cs="2  Nazanin" w:hint="cs"/>
          <w:b/>
          <w:bCs/>
          <w:sz w:val="28"/>
          <w:szCs w:val="28"/>
          <w:rtl/>
        </w:rPr>
        <w:t xml:space="preserve">     </w:t>
      </w:r>
    </w:p>
    <w:p w14:paraId="08CC6DF1" w14:textId="1BC9DBDA" w:rsidR="00084B24" w:rsidRPr="003A3AD3" w:rsidRDefault="004453A7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 xml:space="preserve">    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طالعِ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بی‌شفقت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بین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در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این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کار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چه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کرد</w:t>
      </w:r>
    </w:p>
    <w:p w14:paraId="17645D55" w14:textId="74B8CA39" w:rsidR="004453A7" w:rsidRPr="00084B24" w:rsidRDefault="004453A7" w:rsidP="004453A7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حال مائیم</w:t>
      </w:r>
      <w:r w:rsidR="00820F6C">
        <w:rPr>
          <w:rFonts w:cs="2  Nazanin" w:hint="cs"/>
          <w:sz w:val="28"/>
          <w:szCs w:val="28"/>
          <w:rtl/>
        </w:rPr>
        <w:t xml:space="preserve"> و </w:t>
      </w:r>
      <w:r w:rsidR="00AE11FF">
        <w:rPr>
          <w:rFonts w:cs="2  Nazanin" w:hint="cs"/>
          <w:sz w:val="28"/>
          <w:szCs w:val="28"/>
          <w:rtl/>
        </w:rPr>
        <w:t xml:space="preserve">اشک </w:t>
      </w:r>
      <w:r w:rsidR="00820F6C">
        <w:rPr>
          <w:rFonts w:cs="2  Nazanin" w:hint="cs"/>
          <w:sz w:val="28"/>
          <w:szCs w:val="28"/>
          <w:rtl/>
        </w:rPr>
        <w:t xml:space="preserve">شوقی که </w:t>
      </w:r>
      <w:r w:rsidR="00DF22E2">
        <w:rPr>
          <w:rFonts w:cs="2  Nazanin" w:hint="cs"/>
          <w:sz w:val="28"/>
          <w:szCs w:val="28"/>
          <w:rtl/>
        </w:rPr>
        <w:t xml:space="preserve">ما را </w:t>
      </w:r>
      <w:r w:rsidR="00820F6C">
        <w:rPr>
          <w:rFonts w:cs="2  Nazanin" w:hint="cs"/>
          <w:sz w:val="28"/>
          <w:szCs w:val="28"/>
          <w:rtl/>
        </w:rPr>
        <w:t xml:space="preserve">به سوی حضرت محبوب در برگرفته تا آن‌جایی که </w:t>
      </w:r>
      <w:r w:rsidR="00AE11FF">
        <w:rPr>
          <w:rFonts w:cs="2  Nazanin" w:hint="cs"/>
          <w:sz w:val="28"/>
          <w:szCs w:val="28"/>
          <w:rtl/>
        </w:rPr>
        <w:t xml:space="preserve">اشک </w:t>
      </w:r>
      <w:r w:rsidR="00820F6C">
        <w:rPr>
          <w:rFonts w:cs="2  Nazanin" w:hint="cs"/>
          <w:sz w:val="28"/>
          <w:szCs w:val="28"/>
          <w:rtl/>
        </w:rPr>
        <w:t>چشم من رنگ شفق گرفته و چون خون قرمز شده</w:t>
      </w:r>
      <w:r w:rsidR="00D442B2">
        <w:rPr>
          <w:rFonts w:cs="2  Nazanin" w:hint="cs"/>
          <w:sz w:val="28"/>
          <w:szCs w:val="28"/>
          <w:rtl/>
        </w:rPr>
        <w:t xml:space="preserve"> و این قصه طالع</w:t>
      </w:r>
      <w:r w:rsidR="00AE11FF">
        <w:rPr>
          <w:rFonts w:cs="2  Nazanin" w:hint="cs"/>
          <w:sz w:val="28"/>
          <w:szCs w:val="28"/>
          <w:rtl/>
        </w:rPr>
        <w:t xml:space="preserve"> و اقبال</w:t>
      </w:r>
      <w:r w:rsidR="000B57E0">
        <w:rPr>
          <w:rFonts w:cs="2  Nazanin" w:hint="cs"/>
          <w:sz w:val="28"/>
          <w:szCs w:val="28"/>
          <w:rtl/>
        </w:rPr>
        <w:t>ِ</w:t>
      </w:r>
      <w:r w:rsidR="00D442B2">
        <w:rPr>
          <w:rFonts w:cs="2  Nazanin" w:hint="cs"/>
          <w:sz w:val="28"/>
          <w:szCs w:val="28"/>
          <w:rtl/>
        </w:rPr>
        <w:t xml:space="preserve"> بی‌شفقت و بی‌مهر است که سالک را تا این‌جاها جلو می‌برد تا معنای ایمان خود را در چنین میدانی احساس کند که جلوه جلال</w:t>
      </w:r>
      <w:r w:rsidR="00AE11FF">
        <w:rPr>
          <w:rFonts w:cs="2  Nazanin" w:hint="cs"/>
          <w:sz w:val="28"/>
          <w:szCs w:val="28"/>
          <w:rtl/>
        </w:rPr>
        <w:t xml:space="preserve"> و استغناء</w:t>
      </w:r>
      <w:r w:rsidR="00D442B2">
        <w:rPr>
          <w:rFonts w:cs="2  Nazanin" w:hint="cs"/>
          <w:sz w:val="28"/>
          <w:szCs w:val="28"/>
          <w:rtl/>
        </w:rPr>
        <w:t xml:space="preserve"> اوست، آن‌گاه </w:t>
      </w:r>
      <w:r w:rsidR="00AE11FF">
        <w:rPr>
          <w:rFonts w:cs="2  Nazanin" w:hint="cs"/>
          <w:sz w:val="28"/>
          <w:szCs w:val="28"/>
          <w:rtl/>
        </w:rPr>
        <w:t xml:space="preserve">که انسان </w:t>
      </w:r>
      <w:r w:rsidR="00D442B2">
        <w:rPr>
          <w:rFonts w:cs="2  Nazanin" w:hint="cs"/>
          <w:sz w:val="28"/>
          <w:szCs w:val="28"/>
          <w:rtl/>
        </w:rPr>
        <w:t xml:space="preserve">با نور ذات او که همان </w:t>
      </w:r>
      <w:r w:rsidR="00AE11FF">
        <w:rPr>
          <w:rFonts w:cs="2  Nazanin" w:hint="cs"/>
          <w:sz w:val="28"/>
          <w:szCs w:val="28"/>
          <w:rtl/>
        </w:rPr>
        <w:t xml:space="preserve">غمزه </w:t>
      </w:r>
      <w:r w:rsidR="00D442B2">
        <w:rPr>
          <w:rFonts w:cs="2  Nazanin" w:hint="cs"/>
          <w:sz w:val="28"/>
          <w:szCs w:val="28"/>
          <w:rtl/>
        </w:rPr>
        <w:t>چشم نرگس</w:t>
      </w:r>
      <w:r w:rsidR="00BA63DB">
        <w:rPr>
          <w:rFonts w:cs="2  Nazanin" w:hint="cs"/>
          <w:sz w:val="28"/>
          <w:szCs w:val="28"/>
          <w:rtl/>
        </w:rPr>
        <w:t>‌اش می‌باشد،</w:t>
      </w:r>
      <w:r w:rsidR="00D442B2">
        <w:rPr>
          <w:rFonts w:cs="2  Nazanin" w:hint="cs"/>
          <w:sz w:val="28"/>
          <w:szCs w:val="28"/>
          <w:rtl/>
        </w:rPr>
        <w:t xml:space="preserve"> </w:t>
      </w:r>
      <w:r w:rsidR="006F6B8A">
        <w:rPr>
          <w:rFonts w:cs="2  Nazanin" w:hint="cs"/>
          <w:sz w:val="28"/>
          <w:szCs w:val="28"/>
          <w:rtl/>
        </w:rPr>
        <w:t xml:space="preserve">روبه‌رو </w:t>
      </w:r>
      <w:r w:rsidR="00BA63DB">
        <w:rPr>
          <w:rFonts w:cs="2  Nazanin" w:hint="cs"/>
          <w:sz w:val="28"/>
          <w:szCs w:val="28"/>
          <w:rtl/>
        </w:rPr>
        <w:t>می‌</w:t>
      </w:r>
      <w:r w:rsidR="006F6B8A">
        <w:rPr>
          <w:rFonts w:cs="2  Nazanin" w:hint="cs"/>
          <w:sz w:val="28"/>
          <w:szCs w:val="28"/>
          <w:rtl/>
        </w:rPr>
        <w:t xml:space="preserve">‌شود و مستی و بی‌نیازی او را احساس </w:t>
      </w:r>
      <w:r w:rsidR="00BA63DB">
        <w:rPr>
          <w:rFonts w:cs="2  Nazanin" w:hint="cs"/>
          <w:sz w:val="28"/>
          <w:szCs w:val="28"/>
          <w:rtl/>
        </w:rPr>
        <w:t>می‌</w:t>
      </w:r>
      <w:r w:rsidR="006F6B8A">
        <w:rPr>
          <w:rFonts w:cs="2  Nazanin" w:hint="cs"/>
          <w:sz w:val="28"/>
          <w:szCs w:val="28"/>
          <w:rtl/>
        </w:rPr>
        <w:t>کند</w:t>
      </w:r>
      <w:r w:rsidR="00F52682">
        <w:rPr>
          <w:rFonts w:cs="2  Nazanin" w:hint="cs"/>
          <w:sz w:val="28"/>
          <w:szCs w:val="28"/>
          <w:rtl/>
        </w:rPr>
        <w:t xml:space="preserve">، باشد که متوجه باشیم راهی بس عظیم در پیش است و باید شایسته آن آینده بزرگ تاریخی خود شد که خبرها در پیش </w:t>
      </w:r>
      <w:r w:rsidR="00BA63DB">
        <w:rPr>
          <w:rFonts w:cs="2  Nazanin" w:hint="cs"/>
          <w:sz w:val="28"/>
          <w:szCs w:val="28"/>
          <w:rtl/>
        </w:rPr>
        <w:t xml:space="preserve">دارد </w:t>
      </w:r>
      <w:r w:rsidR="000B57E0">
        <w:rPr>
          <w:rFonts w:cs="2  Nazanin" w:hint="cs"/>
          <w:sz w:val="28"/>
          <w:szCs w:val="28"/>
          <w:rtl/>
        </w:rPr>
        <w:t xml:space="preserve">، </w:t>
      </w:r>
      <w:r w:rsidR="00BA63DB">
        <w:rPr>
          <w:rFonts w:cs="2  Nazanin" w:hint="cs"/>
          <w:sz w:val="28"/>
          <w:szCs w:val="28"/>
          <w:rtl/>
        </w:rPr>
        <w:t xml:space="preserve">از آینده‌ای که او در عین جلال خود در سرکوبی رژیم صهیونیستی، جمال خود را به نمایش می‌گذارد با شوقی که ملت ما از سرکوبی آن رژیم در شوق قرار گرفتند </w:t>
      </w:r>
      <w:r w:rsidR="000B57E0">
        <w:rPr>
          <w:rFonts w:cs="2  Nazanin" w:hint="cs"/>
          <w:sz w:val="28"/>
          <w:szCs w:val="28"/>
          <w:rtl/>
        </w:rPr>
        <w:t xml:space="preserve">. </w:t>
      </w:r>
      <w:r w:rsidR="00BA63DB">
        <w:rPr>
          <w:rFonts w:cs="2  Nazanin" w:hint="cs"/>
          <w:sz w:val="28"/>
          <w:szCs w:val="28"/>
          <w:rtl/>
        </w:rPr>
        <w:t>به همان معنایی که در بیت بعدی از آن خبر داد و گفت:</w:t>
      </w:r>
      <w:r w:rsidR="000B57E0">
        <w:rPr>
          <w:rFonts w:cs="2  Nazanin" w:hint="cs"/>
          <w:sz w:val="28"/>
          <w:szCs w:val="28"/>
          <w:rtl/>
        </w:rPr>
        <w:t xml:space="preserve"> </w:t>
      </w:r>
    </w:p>
    <w:p w14:paraId="25A25F8A" w14:textId="77777777" w:rsidR="00084B24" w:rsidRPr="00084B24" w:rsidRDefault="00084B24" w:rsidP="00084B24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</w:p>
    <w:p w14:paraId="255F5A66" w14:textId="77777777" w:rsidR="006B0DFC" w:rsidRDefault="00084B24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>برقی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از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منزلِ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لیلی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بدرخشید</w:t>
      </w:r>
      <w:r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Pr="003A3AD3">
        <w:rPr>
          <w:rFonts w:cs="2  Nazanin" w:hint="cs"/>
          <w:b/>
          <w:bCs/>
          <w:sz w:val="28"/>
          <w:szCs w:val="28"/>
          <w:rtl/>
        </w:rPr>
        <w:t>سحر</w:t>
      </w:r>
      <w:r w:rsidR="004453A7" w:rsidRPr="003A3AD3">
        <w:rPr>
          <w:rFonts w:cs="2  Nazanin" w:hint="cs"/>
          <w:b/>
          <w:bCs/>
          <w:sz w:val="28"/>
          <w:szCs w:val="28"/>
          <w:rtl/>
        </w:rPr>
        <w:t xml:space="preserve">          </w:t>
      </w:r>
    </w:p>
    <w:p w14:paraId="5F37E959" w14:textId="7611D683" w:rsidR="00084B24" w:rsidRPr="003A3AD3" w:rsidRDefault="004453A7" w:rsidP="003A3AD3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3A3AD3">
        <w:rPr>
          <w:rFonts w:cs="2  Nazanin" w:hint="cs"/>
          <w:b/>
          <w:bCs/>
          <w:sz w:val="28"/>
          <w:szCs w:val="28"/>
          <w:rtl/>
        </w:rPr>
        <w:t xml:space="preserve">      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وَه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با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خرمنِ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مجنونِ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دل‌افگار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چه</w:t>
      </w:r>
      <w:r w:rsidR="00084B24" w:rsidRPr="003A3AD3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3A3AD3">
        <w:rPr>
          <w:rFonts w:cs="2  Nazanin" w:hint="cs"/>
          <w:b/>
          <w:bCs/>
          <w:sz w:val="28"/>
          <w:szCs w:val="28"/>
          <w:rtl/>
        </w:rPr>
        <w:t>کرد</w:t>
      </w:r>
    </w:p>
    <w:p w14:paraId="77B8FFF9" w14:textId="6BC04383" w:rsidR="004453A7" w:rsidRPr="00084B24" w:rsidRDefault="004453A7" w:rsidP="004453A7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آری! بالاخره</w:t>
      </w:r>
      <w:r w:rsidR="00FA4782">
        <w:rPr>
          <w:rFonts w:cs="2  Nazanin" w:hint="cs"/>
          <w:sz w:val="28"/>
          <w:szCs w:val="28"/>
          <w:rtl/>
        </w:rPr>
        <w:t xml:space="preserve"> این جلوات رحمانی حضرت محبوب است که سحرگاهان بر قلب سالک اصابت می‌کند و انسان را از خود بی‌خود می‌نماید</w:t>
      </w:r>
      <w:r w:rsidR="000D5A0D">
        <w:rPr>
          <w:rFonts w:cs="2  Nazanin" w:hint="cs"/>
          <w:sz w:val="28"/>
          <w:szCs w:val="28"/>
          <w:rtl/>
        </w:rPr>
        <w:t xml:space="preserve"> </w:t>
      </w:r>
      <w:r w:rsidR="000B57E0">
        <w:rPr>
          <w:rFonts w:cs="2  Nazanin" w:hint="cs"/>
          <w:sz w:val="28"/>
          <w:szCs w:val="28"/>
          <w:rtl/>
        </w:rPr>
        <w:t xml:space="preserve">، </w:t>
      </w:r>
      <w:r w:rsidR="000D5A0D">
        <w:rPr>
          <w:rFonts w:cs="2  Nazanin" w:hint="cs"/>
          <w:sz w:val="28"/>
          <w:szCs w:val="28"/>
          <w:rtl/>
        </w:rPr>
        <w:t>پیش آمد و باز در چهره‌ای دیگر پیش می‌آید،</w:t>
      </w:r>
      <w:r w:rsidR="00FA4782">
        <w:rPr>
          <w:rFonts w:cs="2  Nazanin" w:hint="cs"/>
          <w:sz w:val="28"/>
          <w:szCs w:val="28"/>
          <w:rtl/>
        </w:rPr>
        <w:t xml:space="preserve"> تا آن‌جایی که</w:t>
      </w:r>
      <w:r w:rsidR="000D5A0D">
        <w:rPr>
          <w:rFonts w:cs="2  Nazanin" w:hint="cs"/>
          <w:sz w:val="28"/>
          <w:szCs w:val="28"/>
          <w:rtl/>
        </w:rPr>
        <w:t xml:space="preserve"> انسان </w:t>
      </w:r>
      <w:r w:rsidR="00FA4782">
        <w:rPr>
          <w:rFonts w:cs="2  Nazanin" w:hint="cs"/>
          <w:sz w:val="28"/>
          <w:szCs w:val="28"/>
          <w:rtl/>
        </w:rPr>
        <w:t xml:space="preserve">هرچه بیشتر طالب فنایی است که در حضور </w:t>
      </w:r>
      <w:r w:rsidR="00FA4782">
        <w:rPr>
          <w:rFonts w:cs="2  Nazanin" w:hint="cs"/>
          <w:sz w:val="28"/>
          <w:szCs w:val="28"/>
          <w:rtl/>
        </w:rPr>
        <w:lastRenderedPageBreak/>
        <w:t>تاریخی</w:t>
      </w:r>
      <w:r w:rsidR="000D5A0D">
        <w:rPr>
          <w:rFonts w:cs="2  Nazanin" w:hint="cs"/>
          <w:sz w:val="28"/>
          <w:szCs w:val="28"/>
          <w:rtl/>
        </w:rPr>
        <w:t>‌اش</w:t>
      </w:r>
      <w:r w:rsidR="00FA4782">
        <w:rPr>
          <w:rFonts w:cs="2  Nazanin" w:hint="cs"/>
          <w:sz w:val="28"/>
          <w:szCs w:val="28"/>
          <w:rtl/>
        </w:rPr>
        <w:t xml:space="preserve"> برایش پیش می‌آید که از یک طرف زیبایی توحید </w:t>
      </w:r>
      <w:r w:rsidR="006F016B">
        <w:rPr>
          <w:rFonts w:cs="2  Nazanin" w:hint="cs"/>
          <w:sz w:val="28"/>
          <w:szCs w:val="28"/>
          <w:rtl/>
        </w:rPr>
        <w:t xml:space="preserve">است </w:t>
      </w:r>
      <w:r w:rsidR="00FA4782">
        <w:rPr>
          <w:rFonts w:cs="2  Nazanin" w:hint="cs"/>
          <w:sz w:val="28"/>
          <w:szCs w:val="28"/>
          <w:rtl/>
        </w:rPr>
        <w:t xml:space="preserve">در جبهه مقاومت </w:t>
      </w:r>
      <w:r w:rsidR="00F92B30">
        <w:rPr>
          <w:rFonts w:cs="2  Nazanin" w:hint="cs"/>
          <w:sz w:val="28"/>
          <w:szCs w:val="28"/>
          <w:rtl/>
        </w:rPr>
        <w:t>و فنایی که در آن برای انسان</w:t>
      </w:r>
      <w:r w:rsidR="006F016B">
        <w:rPr>
          <w:rFonts w:cs="2  Nazanin" w:hint="cs"/>
          <w:sz w:val="28"/>
          <w:szCs w:val="28"/>
          <w:rtl/>
        </w:rPr>
        <w:t>‌های صبّار</w:t>
      </w:r>
      <w:r w:rsidR="00F92B30">
        <w:rPr>
          <w:rFonts w:cs="2  Nazanin" w:hint="cs"/>
          <w:sz w:val="28"/>
          <w:szCs w:val="28"/>
          <w:rtl/>
        </w:rPr>
        <w:t xml:space="preserve"> نهفته است؛ و از طرف دیگر سیاهی و سیاه‌روزیِ جبهه استکبار </w:t>
      </w:r>
      <w:r w:rsidR="006F016B">
        <w:rPr>
          <w:rFonts w:cs="2  Nazanin" w:hint="cs"/>
          <w:sz w:val="28"/>
          <w:szCs w:val="28"/>
          <w:rtl/>
        </w:rPr>
        <w:t xml:space="preserve">که </w:t>
      </w:r>
      <w:r w:rsidR="00F92B30">
        <w:rPr>
          <w:rFonts w:cs="2  Nazanin" w:hint="cs"/>
          <w:sz w:val="28"/>
          <w:szCs w:val="28"/>
          <w:rtl/>
        </w:rPr>
        <w:t>روز به روز بیشتر پیدا می‌شود.</w:t>
      </w:r>
    </w:p>
    <w:p w14:paraId="7EFFE7C0" w14:textId="77777777" w:rsidR="00084B24" w:rsidRPr="00084B24" w:rsidRDefault="00084B24" w:rsidP="00084B24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</w:p>
    <w:p w14:paraId="0319BA02" w14:textId="77777777" w:rsidR="006B0DFC" w:rsidRDefault="00084B24" w:rsidP="00EB1A02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EB1A02">
        <w:rPr>
          <w:rFonts w:cs="2  Nazanin" w:hint="cs"/>
          <w:b/>
          <w:bCs/>
          <w:sz w:val="28"/>
          <w:szCs w:val="28"/>
          <w:rtl/>
        </w:rPr>
        <w:t>ساقیا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جامِ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مِی</w:t>
      </w:r>
      <w:r w:rsidR="006F016B">
        <w:rPr>
          <w:rFonts w:cs="2  Nazanin" w:hint="cs"/>
          <w:b/>
          <w:bCs/>
          <w:sz w:val="28"/>
          <w:szCs w:val="28"/>
          <w:rtl/>
        </w:rPr>
        <w:t>ّ</w:t>
      </w:r>
      <w:r w:rsidRPr="00EB1A02">
        <w:rPr>
          <w:rFonts w:cs="2  Nazanin" w:hint="cs"/>
          <w:b/>
          <w:bCs/>
          <w:sz w:val="28"/>
          <w:szCs w:val="28"/>
          <w:rtl/>
        </w:rPr>
        <w:t>‌ام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دِه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که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نگارنده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غیب</w:t>
      </w:r>
      <w:r w:rsidR="004453A7" w:rsidRPr="00EB1A02">
        <w:rPr>
          <w:rFonts w:cs="2  Nazanin" w:hint="cs"/>
          <w:b/>
          <w:bCs/>
          <w:sz w:val="28"/>
          <w:szCs w:val="28"/>
          <w:rtl/>
        </w:rPr>
        <w:t xml:space="preserve">     </w:t>
      </w:r>
    </w:p>
    <w:p w14:paraId="24EE377D" w14:textId="561BC9CE" w:rsidR="00084B24" w:rsidRPr="00EB1A02" w:rsidRDefault="004453A7" w:rsidP="00EB1A02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EB1A02">
        <w:rPr>
          <w:rFonts w:cs="2  Nazanin" w:hint="cs"/>
          <w:b/>
          <w:bCs/>
          <w:sz w:val="28"/>
          <w:szCs w:val="28"/>
          <w:rtl/>
        </w:rPr>
        <w:t xml:space="preserve">       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نیست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معلوم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که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در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پرده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اسرار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چه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کرد</w:t>
      </w:r>
    </w:p>
    <w:p w14:paraId="761DC4D4" w14:textId="4A3F0D69" w:rsidR="004453A7" w:rsidRPr="00084B24" w:rsidRDefault="004453A7" w:rsidP="004453A7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معلوم است</w:t>
      </w:r>
      <w:r w:rsidR="00DF7997">
        <w:rPr>
          <w:rFonts w:cs="2  Nazanin" w:hint="cs"/>
          <w:sz w:val="28"/>
          <w:szCs w:val="28"/>
          <w:rtl/>
        </w:rPr>
        <w:t xml:space="preserve"> که در چنین حضوری که انسان مزه نسبتی که بین او و حضرت محبوب به میان می‌آید را می‌چشد؛ خطاب</w:t>
      </w:r>
      <w:r w:rsidR="00BD4B9A">
        <w:rPr>
          <w:rFonts w:cs="2  Nazanin" w:hint="cs"/>
          <w:sz w:val="28"/>
          <w:szCs w:val="28"/>
          <w:rtl/>
        </w:rPr>
        <w:t xml:space="preserve"> به حضرت ساقی که چنین حضوری را پیش آورده </w:t>
      </w:r>
      <w:r w:rsidR="002910F0">
        <w:rPr>
          <w:rFonts w:cs="2  Nazanin" w:hint="cs"/>
          <w:sz w:val="28"/>
          <w:szCs w:val="28"/>
          <w:rtl/>
        </w:rPr>
        <w:t xml:space="preserve">تقاضا می‌کند تا </w:t>
      </w:r>
      <w:r w:rsidR="00BD4B9A">
        <w:rPr>
          <w:rFonts w:cs="2  Nazanin" w:hint="cs"/>
          <w:sz w:val="28"/>
          <w:szCs w:val="28"/>
          <w:rtl/>
        </w:rPr>
        <w:t>جام میِّ غرق حضورشدن را به او عطا کند</w:t>
      </w:r>
      <w:r w:rsidR="002910F0">
        <w:rPr>
          <w:rFonts w:cs="2  Nazanin" w:hint="cs"/>
          <w:sz w:val="28"/>
          <w:szCs w:val="28"/>
          <w:rtl/>
        </w:rPr>
        <w:t>،</w:t>
      </w:r>
      <w:r w:rsidR="00BD4B9A">
        <w:rPr>
          <w:rFonts w:cs="2  Nazanin" w:hint="cs"/>
          <w:sz w:val="28"/>
          <w:szCs w:val="28"/>
          <w:rtl/>
        </w:rPr>
        <w:t xml:space="preserve"> حضور</w:t>
      </w:r>
      <w:r w:rsidR="002910F0">
        <w:rPr>
          <w:rFonts w:cs="2  Nazanin" w:hint="cs"/>
          <w:sz w:val="28"/>
          <w:szCs w:val="28"/>
          <w:rtl/>
        </w:rPr>
        <w:t>ی که</w:t>
      </w:r>
      <w:r w:rsidR="00BD4B9A">
        <w:rPr>
          <w:rFonts w:cs="2  Nazanin" w:hint="cs"/>
          <w:sz w:val="28"/>
          <w:szCs w:val="28"/>
          <w:rtl/>
        </w:rPr>
        <w:t xml:space="preserve"> معلوم نیست چه حکمت‌هایی در</w:t>
      </w:r>
      <w:r w:rsidR="002910F0">
        <w:rPr>
          <w:rFonts w:cs="2  Nazanin" w:hint="cs"/>
          <w:sz w:val="28"/>
          <w:szCs w:val="28"/>
          <w:rtl/>
        </w:rPr>
        <w:t xml:space="preserve"> آن نهفته است</w:t>
      </w:r>
      <w:r w:rsidR="00BD4B9A">
        <w:rPr>
          <w:rFonts w:cs="2  Nazanin" w:hint="cs"/>
          <w:sz w:val="28"/>
          <w:szCs w:val="28"/>
          <w:rtl/>
        </w:rPr>
        <w:t xml:space="preserve"> و ما با چه آینده‌</w:t>
      </w:r>
      <w:r w:rsidR="00E626E9">
        <w:rPr>
          <w:rFonts w:cs="2  Nazanin" w:hint="cs"/>
          <w:sz w:val="28"/>
          <w:szCs w:val="28"/>
          <w:rtl/>
        </w:rPr>
        <w:t xml:space="preserve"> عجیبی</w:t>
      </w:r>
      <w:r w:rsidR="00BD4B9A">
        <w:rPr>
          <w:rFonts w:cs="2  Nazanin" w:hint="cs"/>
          <w:sz w:val="28"/>
          <w:szCs w:val="28"/>
          <w:rtl/>
        </w:rPr>
        <w:t xml:space="preserve"> روبه‌رو می‌شویم </w:t>
      </w:r>
      <w:r w:rsidR="002910F0">
        <w:rPr>
          <w:rFonts w:cs="2  Nazanin" w:hint="cs"/>
          <w:sz w:val="28"/>
          <w:szCs w:val="28"/>
          <w:rtl/>
        </w:rPr>
        <w:t>زیرا</w:t>
      </w:r>
      <w:r w:rsidR="00BD4B9A">
        <w:rPr>
          <w:rFonts w:cs="2  Nazanin" w:hint="cs"/>
          <w:sz w:val="28"/>
          <w:szCs w:val="28"/>
          <w:rtl/>
        </w:rPr>
        <w:t xml:space="preserve"> به جهت وسعت</w:t>
      </w:r>
      <w:r w:rsidR="002910F0">
        <w:rPr>
          <w:rFonts w:cs="2  Nazanin" w:hint="cs"/>
          <w:sz w:val="28"/>
          <w:szCs w:val="28"/>
          <w:rtl/>
        </w:rPr>
        <w:t>ی که دارد</w:t>
      </w:r>
      <w:r w:rsidR="00BD4B9A">
        <w:rPr>
          <w:rFonts w:cs="2  Nazanin" w:hint="cs"/>
          <w:sz w:val="28"/>
          <w:szCs w:val="28"/>
          <w:rtl/>
        </w:rPr>
        <w:t xml:space="preserve"> قابل تصور نیست. هرچه هست برقی از از منزل لیلی در سحرگاهی تاریک درخشیده و جان موحدان عالم را بسی حیران کرده، به طوری که آماده‌اند تا آخر پای </w:t>
      </w:r>
      <w:r w:rsidR="002910F0">
        <w:rPr>
          <w:rFonts w:cs="2  Nazanin" w:hint="cs"/>
          <w:sz w:val="28"/>
          <w:szCs w:val="28"/>
          <w:rtl/>
        </w:rPr>
        <w:t>موقعیت</w:t>
      </w:r>
      <w:r w:rsidR="00BD4B9A">
        <w:rPr>
          <w:rFonts w:cs="2  Nazanin" w:hint="cs"/>
          <w:sz w:val="28"/>
          <w:szCs w:val="28"/>
          <w:rtl/>
        </w:rPr>
        <w:t xml:space="preserve"> مقابله با استکبار بایستند.</w:t>
      </w:r>
    </w:p>
    <w:p w14:paraId="61D382E9" w14:textId="77777777" w:rsidR="00084B24" w:rsidRPr="00084B24" w:rsidRDefault="00084B24" w:rsidP="00084B24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</w:p>
    <w:p w14:paraId="0FABEE12" w14:textId="77777777" w:rsidR="006B0DFC" w:rsidRDefault="00084B24" w:rsidP="00EB1A02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EB1A02">
        <w:rPr>
          <w:rFonts w:cs="2  Nazanin" w:hint="cs"/>
          <w:b/>
          <w:bCs/>
          <w:sz w:val="28"/>
          <w:szCs w:val="28"/>
          <w:rtl/>
        </w:rPr>
        <w:t>آن</w:t>
      </w:r>
      <w:r w:rsidR="004453A7" w:rsidRPr="00EB1A02">
        <w:rPr>
          <w:rFonts w:cs="2  Nazanin" w:hint="cs"/>
          <w:b/>
          <w:bCs/>
          <w:sz w:val="28"/>
          <w:szCs w:val="28"/>
          <w:rtl/>
        </w:rPr>
        <w:t>‌</w:t>
      </w:r>
      <w:r w:rsidRPr="00EB1A02">
        <w:rPr>
          <w:rFonts w:cs="2  Nazanin" w:hint="cs"/>
          <w:b/>
          <w:bCs/>
          <w:sz w:val="28"/>
          <w:szCs w:val="28"/>
          <w:rtl/>
        </w:rPr>
        <w:t>که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پُرنقش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زد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این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دایره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مینایی</w:t>
      </w:r>
      <w:r w:rsidR="004453A7" w:rsidRPr="00EB1A02">
        <w:rPr>
          <w:rFonts w:cs="2  Nazanin" w:hint="cs"/>
          <w:b/>
          <w:bCs/>
          <w:sz w:val="28"/>
          <w:szCs w:val="28"/>
          <w:rtl/>
        </w:rPr>
        <w:t xml:space="preserve">     </w:t>
      </w:r>
    </w:p>
    <w:p w14:paraId="21B148C3" w14:textId="0D018DDC" w:rsidR="00084B24" w:rsidRPr="00EB1A02" w:rsidRDefault="004453A7" w:rsidP="00EB1A02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EB1A02">
        <w:rPr>
          <w:rFonts w:cs="2  Nazanin" w:hint="cs"/>
          <w:b/>
          <w:bCs/>
          <w:sz w:val="28"/>
          <w:szCs w:val="28"/>
          <w:rtl/>
        </w:rPr>
        <w:t xml:space="preserve">         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کس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ندانست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که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در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گردشِ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پرگار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چه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کرد</w:t>
      </w:r>
    </w:p>
    <w:p w14:paraId="7AE81F8F" w14:textId="790AE100" w:rsidR="004453A7" w:rsidRPr="00084B24" w:rsidRDefault="004453A7" w:rsidP="004453A7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همان پروردگار</w:t>
      </w:r>
      <w:r w:rsidR="00763999">
        <w:rPr>
          <w:rFonts w:cs="2  Nazanin" w:hint="cs"/>
          <w:sz w:val="28"/>
          <w:szCs w:val="28"/>
          <w:rtl/>
        </w:rPr>
        <w:t>ی که دایره مینایی عالم هستی را این‌چنین پر نقش و حیرت‌انگیز به میان آورده، معلوم نیست در گردش پرگار او چه سنت‌هایی پنهان است که ما را در چنین موقعیتی حاضر می‌کند که از یک جهت باز رُخ بر می‌بندد و آن هم با یار وفادار</w:t>
      </w:r>
      <w:r w:rsidR="00A32FCF">
        <w:rPr>
          <w:rFonts w:cs="2  Nazanin" w:hint="cs"/>
          <w:sz w:val="28"/>
          <w:szCs w:val="28"/>
          <w:rtl/>
        </w:rPr>
        <w:t>ی</w:t>
      </w:r>
      <w:r w:rsidR="00763999">
        <w:rPr>
          <w:rFonts w:cs="2  Nazanin" w:hint="cs"/>
          <w:sz w:val="28"/>
          <w:szCs w:val="28"/>
          <w:rtl/>
        </w:rPr>
        <w:t xml:space="preserve"> که همه فکر و ذکرش نظر به حضرت محبوب است و با نرگس سحرانگیز و غمزه استغناء‌اش از غیر</w:t>
      </w:r>
      <w:r w:rsidR="00A32FCF">
        <w:rPr>
          <w:rFonts w:cs="2  Nazanin" w:hint="cs"/>
          <w:sz w:val="28"/>
          <w:szCs w:val="28"/>
          <w:rtl/>
        </w:rPr>
        <w:t>،</w:t>
      </w:r>
      <w:r w:rsidR="00763999">
        <w:rPr>
          <w:rFonts w:cs="2  Nazanin" w:hint="cs"/>
          <w:sz w:val="28"/>
          <w:szCs w:val="28"/>
          <w:rtl/>
        </w:rPr>
        <w:t xml:space="preserve"> ما را به خود </w:t>
      </w:r>
      <w:r w:rsidR="00977894">
        <w:rPr>
          <w:rFonts w:cs="2  Nazanin" w:hint="cs"/>
          <w:sz w:val="28"/>
          <w:szCs w:val="28"/>
          <w:rtl/>
        </w:rPr>
        <w:t xml:space="preserve">وا </w:t>
      </w:r>
      <w:r w:rsidR="00763999">
        <w:rPr>
          <w:rFonts w:cs="2  Nazanin" w:hint="cs"/>
          <w:sz w:val="28"/>
          <w:szCs w:val="28"/>
          <w:rtl/>
        </w:rPr>
        <w:t>می‌گذارد و از جهتی دیگر برقی از منزل لیلی در سحرگاه</w:t>
      </w:r>
      <w:r w:rsidR="00A32FCF">
        <w:rPr>
          <w:rFonts w:cs="2  Nazanin" w:hint="cs"/>
          <w:sz w:val="28"/>
          <w:szCs w:val="28"/>
          <w:rtl/>
        </w:rPr>
        <w:t>ِ</w:t>
      </w:r>
      <w:r w:rsidR="00763999">
        <w:rPr>
          <w:rFonts w:cs="2  Nazanin" w:hint="cs"/>
          <w:sz w:val="28"/>
          <w:szCs w:val="28"/>
          <w:rtl/>
        </w:rPr>
        <w:t xml:space="preserve"> به یاد لیلی‌بودن </w:t>
      </w:r>
      <w:r w:rsidR="00A32FCF">
        <w:rPr>
          <w:rFonts w:cs="2  Nazanin" w:hint="cs"/>
          <w:sz w:val="28"/>
          <w:szCs w:val="28"/>
          <w:rtl/>
        </w:rPr>
        <w:t>می‌</w:t>
      </w:r>
      <w:r w:rsidR="00763999">
        <w:rPr>
          <w:rFonts w:cs="2  Nazanin" w:hint="cs"/>
          <w:sz w:val="28"/>
          <w:szCs w:val="28"/>
          <w:rtl/>
        </w:rPr>
        <w:t>درخشد و در عین امیدواری</w:t>
      </w:r>
      <w:r w:rsidR="00A32FCF">
        <w:rPr>
          <w:rFonts w:cs="2  Nazanin" w:hint="cs"/>
          <w:sz w:val="28"/>
          <w:szCs w:val="28"/>
          <w:rtl/>
        </w:rPr>
        <w:t>،</w:t>
      </w:r>
      <w:r w:rsidR="00B40B27">
        <w:rPr>
          <w:rFonts w:cs="2  Nazanin" w:hint="cs"/>
          <w:sz w:val="28"/>
          <w:szCs w:val="28"/>
          <w:rtl/>
        </w:rPr>
        <w:t xml:space="preserve"> شوق وصال را بر</w:t>
      </w:r>
      <w:r w:rsidR="00A32FCF">
        <w:rPr>
          <w:rFonts w:cs="2  Nazanin" w:hint="cs"/>
          <w:sz w:val="28"/>
          <w:szCs w:val="28"/>
          <w:rtl/>
        </w:rPr>
        <w:t xml:space="preserve"> می‌انگیزد</w:t>
      </w:r>
      <w:r w:rsidR="00B40B27">
        <w:rPr>
          <w:rFonts w:cs="2  Nazanin" w:hint="cs"/>
          <w:sz w:val="28"/>
          <w:szCs w:val="28"/>
          <w:rtl/>
        </w:rPr>
        <w:t xml:space="preserve"> و باز اشک</w:t>
      </w:r>
      <w:r w:rsidR="00A32FCF">
        <w:rPr>
          <w:rFonts w:cs="2  Nazanin" w:hint="cs"/>
          <w:sz w:val="28"/>
          <w:szCs w:val="28"/>
          <w:rtl/>
        </w:rPr>
        <w:t>،</w:t>
      </w:r>
      <w:r w:rsidR="00B40B27">
        <w:rPr>
          <w:rFonts w:cs="2  Nazanin" w:hint="cs"/>
          <w:sz w:val="28"/>
          <w:szCs w:val="28"/>
          <w:rtl/>
        </w:rPr>
        <w:t xml:space="preserve"> که هم اشک فراق است و هم اشک وصال، و این یعنی</w:t>
      </w:r>
      <w:r w:rsidR="00724C12">
        <w:rPr>
          <w:rFonts w:cs="2  Nazanin" w:hint="cs"/>
          <w:sz w:val="28"/>
          <w:szCs w:val="28"/>
          <w:rtl/>
        </w:rPr>
        <w:t xml:space="preserve"> جام میِّ نگارنده غیب که ابعاد پنهانی ما و تاریخ‌مان را می‌نگارد، مانند شرابی که در شهادت حاج قاسم سلیمانی به ملت ما نوشانده شد که </w:t>
      </w:r>
      <w:r w:rsidR="00A32FCF">
        <w:rPr>
          <w:rFonts w:cs="2  Nazanin" w:hint="cs"/>
          <w:sz w:val="28"/>
          <w:szCs w:val="28"/>
          <w:rtl/>
        </w:rPr>
        <w:t>حکایت توجه به</w:t>
      </w:r>
      <w:r w:rsidR="00724C12">
        <w:rPr>
          <w:rFonts w:cs="2  Nazanin" w:hint="cs"/>
          <w:sz w:val="28"/>
          <w:szCs w:val="28"/>
          <w:rtl/>
        </w:rPr>
        <w:t xml:space="preserve"> حضوری عرشی بود</w:t>
      </w:r>
      <w:r w:rsidR="00A32FCF">
        <w:rPr>
          <w:rFonts w:cs="2  Nazanin" w:hint="cs"/>
          <w:sz w:val="28"/>
          <w:szCs w:val="28"/>
          <w:rtl/>
        </w:rPr>
        <w:t>،</w:t>
      </w:r>
      <w:r w:rsidR="00724C12">
        <w:rPr>
          <w:rFonts w:cs="2  Nazanin" w:hint="cs"/>
          <w:sz w:val="28"/>
          <w:szCs w:val="28"/>
          <w:rtl/>
        </w:rPr>
        <w:t xml:space="preserve"> در عین طلب حضوری بیشتر. این است نقشی که حضرت محبوب به میان آورد</w:t>
      </w:r>
      <w:r w:rsidR="00A32FCF">
        <w:rPr>
          <w:rFonts w:cs="2  Nazanin" w:hint="cs"/>
          <w:sz w:val="28"/>
          <w:szCs w:val="28"/>
          <w:rtl/>
        </w:rPr>
        <w:t>،</w:t>
      </w:r>
      <w:r w:rsidR="00724C12">
        <w:rPr>
          <w:rFonts w:cs="2  Nazanin" w:hint="cs"/>
          <w:sz w:val="28"/>
          <w:szCs w:val="28"/>
          <w:rtl/>
        </w:rPr>
        <w:t xml:space="preserve"> با هزاران هزار اسرار و راز که در گردش پرگار او نهفته است.</w:t>
      </w:r>
    </w:p>
    <w:p w14:paraId="29411345" w14:textId="77777777" w:rsidR="00084B24" w:rsidRPr="00084B24" w:rsidRDefault="00084B24" w:rsidP="00084B24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</w:p>
    <w:p w14:paraId="0671A72E" w14:textId="77777777" w:rsidR="006B0DFC" w:rsidRDefault="00084B24" w:rsidP="00EB1A02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EB1A02">
        <w:rPr>
          <w:rFonts w:cs="2  Nazanin" w:hint="cs"/>
          <w:b/>
          <w:bCs/>
          <w:sz w:val="28"/>
          <w:szCs w:val="28"/>
          <w:rtl/>
        </w:rPr>
        <w:t>فکرِ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عشق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آتشِ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غم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در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دلِ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حافظ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زد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و</w:t>
      </w:r>
      <w:r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Pr="00EB1A02">
        <w:rPr>
          <w:rFonts w:cs="2  Nazanin" w:hint="cs"/>
          <w:b/>
          <w:bCs/>
          <w:sz w:val="28"/>
          <w:szCs w:val="28"/>
          <w:rtl/>
        </w:rPr>
        <w:t>سوخت</w:t>
      </w:r>
      <w:r w:rsidR="004453A7" w:rsidRPr="00EB1A02">
        <w:rPr>
          <w:rFonts w:cs="2  Nazanin" w:hint="cs"/>
          <w:b/>
          <w:bCs/>
          <w:sz w:val="28"/>
          <w:szCs w:val="28"/>
          <w:rtl/>
        </w:rPr>
        <w:t xml:space="preserve">  </w:t>
      </w:r>
    </w:p>
    <w:p w14:paraId="58E88658" w14:textId="51D8D509" w:rsidR="00084B24" w:rsidRPr="00EB1A02" w:rsidRDefault="004453A7" w:rsidP="00EB1A02">
      <w:pPr>
        <w:pStyle w:val="NoSpacing"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 w:rsidRPr="00EB1A02">
        <w:rPr>
          <w:rFonts w:cs="2  Nazanin" w:hint="cs"/>
          <w:b/>
          <w:bCs/>
          <w:sz w:val="28"/>
          <w:szCs w:val="28"/>
          <w:rtl/>
        </w:rPr>
        <w:t xml:space="preserve">        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یارِ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دیرینه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ببینید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که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با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یار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چه</w:t>
      </w:r>
      <w:r w:rsidR="00084B24" w:rsidRPr="00EB1A02">
        <w:rPr>
          <w:rFonts w:cs="2  Nazanin"/>
          <w:b/>
          <w:bCs/>
          <w:sz w:val="28"/>
          <w:szCs w:val="28"/>
          <w:rtl/>
        </w:rPr>
        <w:t xml:space="preserve"> </w:t>
      </w:r>
      <w:r w:rsidR="00084B24" w:rsidRPr="00EB1A02">
        <w:rPr>
          <w:rFonts w:cs="2  Nazanin" w:hint="cs"/>
          <w:b/>
          <w:bCs/>
          <w:sz w:val="28"/>
          <w:szCs w:val="28"/>
          <w:rtl/>
        </w:rPr>
        <w:t>کرد</w:t>
      </w:r>
    </w:p>
    <w:p w14:paraId="6D656033" w14:textId="026E2A59" w:rsidR="004453A7" w:rsidRDefault="004453A7" w:rsidP="004453A7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در راستای همان ایمان و حضوری</w:t>
      </w:r>
      <w:r w:rsidR="00AD7FC7">
        <w:rPr>
          <w:rFonts w:cs="2  Nazanin" w:hint="cs"/>
          <w:sz w:val="28"/>
          <w:szCs w:val="28"/>
          <w:rtl/>
        </w:rPr>
        <w:t xml:space="preserve"> که در مکتب جناب حافظ در میان است، حال آن عشق و شیدایی</w:t>
      </w:r>
      <w:r w:rsidR="003B2D3C">
        <w:rPr>
          <w:rFonts w:cs="2  Nazanin" w:hint="cs"/>
          <w:sz w:val="28"/>
          <w:szCs w:val="28"/>
          <w:rtl/>
        </w:rPr>
        <w:t>،</w:t>
      </w:r>
      <w:r w:rsidR="00AD7FC7">
        <w:rPr>
          <w:rFonts w:cs="2  Nazanin" w:hint="cs"/>
          <w:sz w:val="28"/>
          <w:szCs w:val="28"/>
          <w:rtl/>
        </w:rPr>
        <w:t xml:space="preserve"> بیش از آن‌که ما را به وصالی برس</w:t>
      </w:r>
      <w:r w:rsidR="00977894">
        <w:rPr>
          <w:rFonts w:cs="2  Nazanin" w:hint="cs"/>
          <w:sz w:val="28"/>
          <w:szCs w:val="28"/>
          <w:rtl/>
        </w:rPr>
        <w:t>ان</w:t>
      </w:r>
      <w:r w:rsidR="00AD7FC7">
        <w:rPr>
          <w:rFonts w:cs="2  Nazanin" w:hint="cs"/>
          <w:sz w:val="28"/>
          <w:szCs w:val="28"/>
          <w:rtl/>
        </w:rPr>
        <w:t>د که وصال محبوب مفهومی و ابژگی است، باز شیدایی و آتش غمِ طلب</w:t>
      </w:r>
      <w:r w:rsidR="00671AB7">
        <w:rPr>
          <w:rStyle w:val="FootnoteReference"/>
          <w:rFonts w:cs="2  Nazanin"/>
          <w:sz w:val="28"/>
          <w:szCs w:val="28"/>
          <w:rtl/>
        </w:rPr>
        <w:footnoteReference w:id="3"/>
      </w:r>
      <w:r w:rsidR="00977894">
        <w:rPr>
          <w:rFonts w:cs="2  Nazanin" w:hint="cs"/>
          <w:sz w:val="28"/>
          <w:szCs w:val="28"/>
          <w:rtl/>
        </w:rPr>
        <w:t>.</w:t>
      </w:r>
      <w:r w:rsidR="00AD7FC7">
        <w:rPr>
          <w:rFonts w:cs="2  Nazanin" w:hint="cs"/>
          <w:sz w:val="28"/>
          <w:szCs w:val="28"/>
          <w:rtl/>
        </w:rPr>
        <w:t xml:space="preserve"> و این حکایت</w:t>
      </w:r>
      <w:r w:rsidR="003B2D3C">
        <w:rPr>
          <w:rFonts w:cs="2  Nazanin" w:hint="cs"/>
          <w:sz w:val="28"/>
          <w:szCs w:val="28"/>
          <w:rtl/>
        </w:rPr>
        <w:t>ِ مواجهه</w:t>
      </w:r>
      <w:r w:rsidR="00AD7FC7">
        <w:rPr>
          <w:rFonts w:cs="2  Nazanin" w:hint="cs"/>
          <w:sz w:val="28"/>
          <w:szCs w:val="28"/>
          <w:rtl/>
        </w:rPr>
        <w:t xml:space="preserve"> یار دیرینه و محبوب ازلی است </w:t>
      </w:r>
      <w:r w:rsidR="003B2D3C">
        <w:rPr>
          <w:rFonts w:cs="2  Nazanin" w:hint="cs"/>
          <w:sz w:val="28"/>
          <w:szCs w:val="28"/>
          <w:rtl/>
        </w:rPr>
        <w:t xml:space="preserve">با ما </w:t>
      </w:r>
      <w:r w:rsidR="00AD7FC7">
        <w:rPr>
          <w:rFonts w:cs="2  Nazanin" w:hint="cs"/>
          <w:sz w:val="28"/>
          <w:szCs w:val="28"/>
          <w:rtl/>
        </w:rPr>
        <w:t>و گزارش دینداری</w:t>
      </w:r>
      <w:r w:rsidR="003B2D3C">
        <w:rPr>
          <w:rFonts w:cs="2  Nazanin" w:hint="cs"/>
          <w:sz w:val="28"/>
          <w:szCs w:val="28"/>
          <w:rtl/>
        </w:rPr>
        <w:t>ِ</w:t>
      </w:r>
      <w:r w:rsidR="00AD7FC7">
        <w:rPr>
          <w:rFonts w:cs="2  Nazanin" w:hint="cs"/>
          <w:sz w:val="28"/>
          <w:szCs w:val="28"/>
          <w:rtl/>
        </w:rPr>
        <w:t xml:space="preserve"> نابی که هر آن‌کس بدان نزدیک شد از آفتاب فلک خوب‌تر شود و جناب حافظ گزارش‌گر آن بود با زبانی که تنها زبانی است </w:t>
      </w:r>
      <w:r w:rsidR="003B2D3C">
        <w:rPr>
          <w:rFonts w:cs="2  Nazanin" w:hint="cs"/>
          <w:sz w:val="28"/>
          <w:szCs w:val="28"/>
          <w:rtl/>
        </w:rPr>
        <w:t>که برای فهم آن حضور بدان نیازمندیم</w:t>
      </w:r>
      <w:r w:rsidR="00977894">
        <w:rPr>
          <w:rFonts w:cs="2  Nazanin" w:hint="cs"/>
          <w:sz w:val="28"/>
          <w:szCs w:val="28"/>
          <w:rtl/>
        </w:rPr>
        <w:t>،</w:t>
      </w:r>
      <w:r w:rsidR="003B2D3C">
        <w:rPr>
          <w:rFonts w:cs="2  Nazanin" w:hint="cs"/>
          <w:sz w:val="28"/>
          <w:szCs w:val="28"/>
          <w:rtl/>
        </w:rPr>
        <w:t xml:space="preserve"> برای درک ایمان در تاریخی که در پیش است از طریق اشاراتی که جناب حافظ  را در برگرفت و او </w:t>
      </w:r>
      <w:r w:rsidR="00977894">
        <w:rPr>
          <w:rFonts w:cs="2  Nazanin" w:hint="cs"/>
          <w:sz w:val="28"/>
          <w:szCs w:val="28"/>
          <w:rtl/>
        </w:rPr>
        <w:t>برای واپسین‌انسان، «</w:t>
      </w:r>
      <w:r w:rsidR="003B2D3C">
        <w:rPr>
          <w:rFonts w:cs="2  Nazanin" w:hint="cs"/>
          <w:sz w:val="28"/>
          <w:szCs w:val="28"/>
          <w:rtl/>
        </w:rPr>
        <w:t>گفت</w:t>
      </w:r>
      <w:r w:rsidR="00977894">
        <w:rPr>
          <w:rFonts w:cs="2  Nazanin" w:hint="cs"/>
          <w:sz w:val="28"/>
          <w:szCs w:val="28"/>
          <w:rtl/>
        </w:rPr>
        <w:t>»</w:t>
      </w:r>
      <w:r w:rsidR="003B2D3C">
        <w:rPr>
          <w:rFonts w:cs="2  Nazanin" w:hint="cs"/>
          <w:sz w:val="28"/>
          <w:szCs w:val="28"/>
          <w:rtl/>
        </w:rPr>
        <w:t xml:space="preserve"> آنچه را </w:t>
      </w:r>
      <w:r w:rsidR="00977894">
        <w:rPr>
          <w:rFonts w:cs="2  Nazanin" w:hint="cs"/>
          <w:sz w:val="28"/>
          <w:szCs w:val="28"/>
          <w:rtl/>
        </w:rPr>
        <w:t>«</w:t>
      </w:r>
      <w:r w:rsidR="003B2D3C">
        <w:rPr>
          <w:rFonts w:cs="2  Nazanin" w:hint="cs"/>
          <w:sz w:val="28"/>
          <w:szCs w:val="28"/>
          <w:rtl/>
        </w:rPr>
        <w:t>گفت</w:t>
      </w:r>
      <w:r w:rsidR="00977894">
        <w:rPr>
          <w:rFonts w:cs="2  Nazanin" w:hint="cs"/>
          <w:sz w:val="28"/>
          <w:szCs w:val="28"/>
          <w:rtl/>
        </w:rPr>
        <w:t>»</w:t>
      </w:r>
      <w:r w:rsidR="003B2D3C">
        <w:rPr>
          <w:rFonts w:cs="2  Nazanin" w:hint="cs"/>
          <w:sz w:val="28"/>
          <w:szCs w:val="28"/>
          <w:rtl/>
        </w:rPr>
        <w:t xml:space="preserve">. </w:t>
      </w:r>
    </w:p>
    <w:p w14:paraId="1655C6E8" w14:textId="68E2785A" w:rsidR="00AD7FC7" w:rsidRPr="00084B24" w:rsidRDefault="00AD7FC7" w:rsidP="00AD7FC7">
      <w:pPr>
        <w:pStyle w:val="NoSpacing"/>
        <w:ind w:firstLine="284"/>
        <w:jc w:val="right"/>
        <w:rPr>
          <w:rFonts w:cs="2  Nazanin"/>
          <w:sz w:val="28"/>
          <w:szCs w:val="28"/>
        </w:rPr>
      </w:pPr>
      <w:r>
        <w:rPr>
          <w:rFonts w:cs="2  Nazanin" w:hint="cs"/>
          <w:sz w:val="28"/>
          <w:szCs w:val="28"/>
          <w:rtl/>
        </w:rPr>
        <w:t>والسلام</w:t>
      </w:r>
    </w:p>
    <w:sectPr w:rsidR="00AD7FC7" w:rsidRPr="00084B24" w:rsidSect="00700DD6">
      <w:headerReference w:type="default" r:id="rId7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8229" w14:textId="77777777" w:rsidR="009071DE" w:rsidRDefault="009071DE" w:rsidP="00084B24">
      <w:pPr>
        <w:spacing w:after="0" w:line="240" w:lineRule="auto"/>
      </w:pPr>
      <w:r>
        <w:separator/>
      </w:r>
    </w:p>
  </w:endnote>
  <w:endnote w:type="continuationSeparator" w:id="0">
    <w:p w14:paraId="21111E0C" w14:textId="77777777" w:rsidR="009071DE" w:rsidRDefault="009071DE" w:rsidP="000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77461" w14:textId="77777777" w:rsidR="009071DE" w:rsidRDefault="009071DE" w:rsidP="00084B24">
      <w:pPr>
        <w:spacing w:after="0" w:line="240" w:lineRule="auto"/>
      </w:pPr>
      <w:r>
        <w:separator/>
      </w:r>
    </w:p>
  </w:footnote>
  <w:footnote w:type="continuationSeparator" w:id="0">
    <w:p w14:paraId="6F182B9A" w14:textId="77777777" w:rsidR="009071DE" w:rsidRDefault="009071DE" w:rsidP="00084B24">
      <w:pPr>
        <w:spacing w:after="0" w:line="240" w:lineRule="auto"/>
      </w:pPr>
      <w:r>
        <w:continuationSeparator/>
      </w:r>
    </w:p>
  </w:footnote>
  <w:footnote w:id="1">
    <w:p w14:paraId="5AF2CDEB" w14:textId="27F39912" w:rsidR="0092477B" w:rsidRPr="001E383F" w:rsidRDefault="0092477B" w:rsidP="001E383F">
      <w:pPr>
        <w:pStyle w:val="FootnoteText"/>
        <w:jc w:val="both"/>
        <w:rPr>
          <w:rFonts w:cs="2  Nazanin"/>
        </w:rPr>
      </w:pPr>
      <w:r w:rsidRPr="001E383F">
        <w:rPr>
          <w:rStyle w:val="FootnoteReference"/>
          <w:rFonts w:cs="2  Nazanin"/>
        </w:rPr>
        <w:footnoteRef/>
      </w:r>
      <w:r w:rsidRPr="001E383F">
        <w:rPr>
          <w:rFonts w:cs="2  Nazanin"/>
          <w:rtl/>
        </w:rPr>
        <w:t xml:space="preserve"> </w:t>
      </w:r>
      <w:r w:rsidRPr="001E383F">
        <w:rPr>
          <w:rFonts w:cs="2  Nazanin" w:hint="cs"/>
          <w:rtl/>
        </w:rPr>
        <w:t xml:space="preserve">- </w:t>
      </w:r>
      <w:r w:rsidR="001017A3" w:rsidRPr="001E383F">
        <w:rPr>
          <w:rFonts w:cs="2  Nazanin" w:hint="cs"/>
          <w:rtl/>
        </w:rPr>
        <w:t xml:space="preserve">می‌توان به این نکته فکر کرد که آیا حضور در چنین محبت و عشق در این آخرین دوران برای آخرین انسان، همان حضور در «وجود» به معنایی که </w:t>
      </w:r>
      <w:r w:rsidR="001E383F">
        <w:rPr>
          <w:rFonts w:cs="2  Nazanin" w:hint="cs"/>
          <w:rtl/>
        </w:rPr>
        <w:t>«</w:t>
      </w:r>
      <w:r w:rsidR="001017A3" w:rsidRPr="001E383F">
        <w:rPr>
          <w:rFonts w:cs="2  Nazanin" w:hint="cs"/>
          <w:rtl/>
        </w:rPr>
        <w:t>اصالت وجود</w:t>
      </w:r>
      <w:r w:rsidR="001E383F">
        <w:rPr>
          <w:rFonts w:cs="2  Nazanin" w:hint="cs"/>
          <w:rtl/>
        </w:rPr>
        <w:t>»</w:t>
      </w:r>
      <w:r w:rsidR="001017A3" w:rsidRPr="001E383F">
        <w:rPr>
          <w:rFonts w:cs="2  Nazanin" w:hint="cs"/>
          <w:rtl/>
        </w:rPr>
        <w:t xml:space="preserve"> متذکر آن است؛ نمی‌باشد؟</w:t>
      </w:r>
    </w:p>
  </w:footnote>
  <w:footnote w:id="2">
    <w:p w14:paraId="6F2F52BA" w14:textId="12914C6F" w:rsidR="00775098" w:rsidRPr="00775098" w:rsidRDefault="00775098" w:rsidP="00775098">
      <w:pPr>
        <w:pStyle w:val="FootnoteText"/>
        <w:rPr>
          <w:rFonts w:cs="2  Nazanin"/>
        </w:rPr>
      </w:pPr>
      <w:r w:rsidRPr="00775098">
        <w:rPr>
          <w:rStyle w:val="FootnoteReference"/>
          <w:rFonts w:cs="2  Nazanin"/>
        </w:rPr>
        <w:footnoteRef/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- به گفته جناب مولوی:« زیرکی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بفروش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و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حیرانی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بخر/ زیرکی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ظن</w:t>
      </w:r>
      <w:r>
        <w:rPr>
          <w:rFonts w:cs="2  Nazanin" w:hint="cs"/>
          <w:rtl/>
        </w:rPr>
        <w:t xml:space="preserve"> ا</w:t>
      </w:r>
      <w:r w:rsidRPr="00775098">
        <w:rPr>
          <w:rFonts w:cs="2  Nazanin" w:hint="cs"/>
          <w:rtl/>
        </w:rPr>
        <w:t>ست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و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>حیرانی</w:t>
      </w:r>
      <w:r w:rsidRPr="00775098">
        <w:rPr>
          <w:rFonts w:cs="2  Nazanin"/>
          <w:rtl/>
        </w:rPr>
        <w:t xml:space="preserve"> </w:t>
      </w:r>
      <w:r w:rsidRPr="00775098">
        <w:rPr>
          <w:rFonts w:cs="2  Nazanin" w:hint="cs"/>
          <w:rtl/>
        </w:rPr>
        <w:t xml:space="preserve">نظر» و هشیاری که جناب حافظ می فرمایند، همان زیرکی است. </w:t>
      </w:r>
    </w:p>
  </w:footnote>
  <w:footnote w:id="3">
    <w:p w14:paraId="39A2FACD" w14:textId="77777777" w:rsidR="00671AB7" w:rsidRPr="00671AB7" w:rsidRDefault="00671AB7" w:rsidP="00671AB7">
      <w:pPr>
        <w:pStyle w:val="FootnoteText"/>
        <w:jc w:val="both"/>
        <w:rPr>
          <w:rFonts w:cs="Nazanin"/>
          <w:rtl/>
        </w:rPr>
      </w:pPr>
      <w:bookmarkStart w:id="0" w:name="_GoBack"/>
      <w:r w:rsidRPr="00671AB7">
        <w:rPr>
          <w:rStyle w:val="FootnoteReference"/>
          <w:rFonts w:cs="Nazanin"/>
        </w:rPr>
        <w:footnoteRef/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 xml:space="preserve">- به همان معنایی که حضرت علی «علیه السلام» در دعای صباح عرضه می دارند: </w:t>
      </w:r>
      <w:r w:rsidRPr="00671AB7">
        <w:rPr>
          <w:rFonts w:cs="Nazanin" w:hint="cs"/>
          <w:rtl/>
        </w:rPr>
        <w:t>اِلهي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قَلْبي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مَحْجُوبٌ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نَفْسي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مَعْيُوبٌ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عَقْلي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مَغْلُوبٌ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هَوائي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غالِبٌ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طاعَتي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قَليلٌ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مَعْصِيَتي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كَثيرٌ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لِساني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مُقِرٌّ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بِالذُّنُوبِ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فَكَيْفَ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حيلَتي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يا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سَتّارَ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الْعُيِوبِ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يا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عَلّامَ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الْغُيُوبِ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يا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كاشِفَ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الْكُروُبِ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اِغْفِرْ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ذُنُوبي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كُلَّها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بِحُرْمَةِ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مُحَمَّدٍ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وَ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الِ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مُحَمَّدٍ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يا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غَفّارُ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يا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غَفّارُ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يا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غَفّارُ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بِرَحْمَتِكَ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يا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اَرْحَمَ</w:t>
      </w:r>
      <w:r w:rsidRPr="00671AB7">
        <w:rPr>
          <w:rFonts w:cs="Nazanin"/>
          <w:rtl/>
        </w:rPr>
        <w:t xml:space="preserve"> </w:t>
      </w:r>
      <w:r w:rsidRPr="00671AB7">
        <w:rPr>
          <w:rFonts w:cs="Nazanin" w:hint="cs"/>
          <w:rtl/>
        </w:rPr>
        <w:t>الرّاحِمينَ</w:t>
      </w:r>
      <w:r w:rsidRPr="00671AB7">
        <w:rPr>
          <w:rFonts w:cs="Nazanin"/>
          <w:rtl/>
        </w:rPr>
        <w:t xml:space="preserve"> .</w:t>
      </w:r>
    </w:p>
    <w:bookmarkEnd w:id="0"/>
    <w:p w14:paraId="3C7C5EC4" w14:textId="77777777" w:rsidR="00671AB7" w:rsidRDefault="00671AB7" w:rsidP="00671AB7">
      <w:pPr>
        <w:pStyle w:val="FootnoteText"/>
        <w:rPr>
          <w:rtl/>
        </w:rPr>
      </w:pPr>
    </w:p>
    <w:p w14:paraId="575B4297" w14:textId="2E6AA18C" w:rsidR="00671AB7" w:rsidRDefault="00671AB7">
      <w:pPr>
        <w:pStyle w:val="FootnoteText"/>
        <w:rPr>
          <w:rFonts w:hint="c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5889237"/>
      <w:docPartObj>
        <w:docPartGallery w:val="Page Numbers (Top of Page)"/>
        <w:docPartUnique/>
      </w:docPartObj>
    </w:sdtPr>
    <w:sdtEndPr/>
    <w:sdtContent>
      <w:p w14:paraId="006CBDEF" w14:textId="6261D533" w:rsidR="00084B24" w:rsidRDefault="00084B24" w:rsidP="00084B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AB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4"/>
    <w:rsid w:val="00007D85"/>
    <w:rsid w:val="000363A0"/>
    <w:rsid w:val="00084B24"/>
    <w:rsid w:val="000B0B59"/>
    <w:rsid w:val="000B57E0"/>
    <w:rsid w:val="000D5A0D"/>
    <w:rsid w:val="001017A3"/>
    <w:rsid w:val="001A1C12"/>
    <w:rsid w:val="001B240B"/>
    <w:rsid w:val="001D79E3"/>
    <w:rsid w:val="001E383F"/>
    <w:rsid w:val="002560FA"/>
    <w:rsid w:val="002910F0"/>
    <w:rsid w:val="003A3AD3"/>
    <w:rsid w:val="003B2D3C"/>
    <w:rsid w:val="00435B73"/>
    <w:rsid w:val="004453A7"/>
    <w:rsid w:val="005271CE"/>
    <w:rsid w:val="006618B1"/>
    <w:rsid w:val="00671AB7"/>
    <w:rsid w:val="006B0DFC"/>
    <w:rsid w:val="006F016B"/>
    <w:rsid w:val="006F6B8A"/>
    <w:rsid w:val="00700DD6"/>
    <w:rsid w:val="00722C47"/>
    <w:rsid w:val="00724C12"/>
    <w:rsid w:val="00763999"/>
    <w:rsid w:val="00771092"/>
    <w:rsid w:val="00775098"/>
    <w:rsid w:val="00813C3C"/>
    <w:rsid w:val="00820F6C"/>
    <w:rsid w:val="009071DE"/>
    <w:rsid w:val="0092477B"/>
    <w:rsid w:val="00977894"/>
    <w:rsid w:val="00996489"/>
    <w:rsid w:val="00A171ED"/>
    <w:rsid w:val="00A32FCF"/>
    <w:rsid w:val="00A60FBB"/>
    <w:rsid w:val="00AD7FC7"/>
    <w:rsid w:val="00AE11FF"/>
    <w:rsid w:val="00B03085"/>
    <w:rsid w:val="00B40B27"/>
    <w:rsid w:val="00B95AF9"/>
    <w:rsid w:val="00BA63DB"/>
    <w:rsid w:val="00BD4B9A"/>
    <w:rsid w:val="00BF5CDD"/>
    <w:rsid w:val="00D442B2"/>
    <w:rsid w:val="00DF22E2"/>
    <w:rsid w:val="00DF7997"/>
    <w:rsid w:val="00E626E9"/>
    <w:rsid w:val="00E67DF9"/>
    <w:rsid w:val="00EA6F45"/>
    <w:rsid w:val="00EB1A02"/>
    <w:rsid w:val="00F52682"/>
    <w:rsid w:val="00F92B30"/>
    <w:rsid w:val="00F95B63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C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24"/>
  </w:style>
  <w:style w:type="paragraph" w:styleId="Footer">
    <w:name w:val="footer"/>
    <w:basedOn w:val="Normal"/>
    <w:link w:val="FooterChar"/>
    <w:uiPriority w:val="99"/>
    <w:unhideWhenUsed/>
    <w:rsid w:val="0008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24"/>
  </w:style>
  <w:style w:type="paragraph" w:styleId="FootnoteText">
    <w:name w:val="footnote text"/>
    <w:basedOn w:val="Normal"/>
    <w:link w:val="FootnoteTextChar"/>
    <w:uiPriority w:val="99"/>
    <w:semiHidden/>
    <w:unhideWhenUsed/>
    <w:rsid w:val="00924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7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24"/>
  </w:style>
  <w:style w:type="paragraph" w:styleId="Footer">
    <w:name w:val="footer"/>
    <w:basedOn w:val="Normal"/>
    <w:link w:val="FooterChar"/>
    <w:uiPriority w:val="99"/>
    <w:unhideWhenUsed/>
    <w:rsid w:val="0008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24"/>
  </w:style>
  <w:style w:type="paragraph" w:styleId="FootnoteText">
    <w:name w:val="footnote text"/>
    <w:basedOn w:val="Normal"/>
    <w:link w:val="FootnoteTextChar"/>
    <w:uiPriority w:val="99"/>
    <w:semiHidden/>
    <w:unhideWhenUsed/>
    <w:rsid w:val="00924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Lobolmizan</cp:lastModifiedBy>
  <cp:revision>3</cp:revision>
  <cp:lastPrinted>2024-05-15T05:22:00Z</cp:lastPrinted>
  <dcterms:created xsi:type="dcterms:W3CDTF">2024-05-16T08:13:00Z</dcterms:created>
  <dcterms:modified xsi:type="dcterms:W3CDTF">2024-05-16T08:20:00Z</dcterms:modified>
</cp:coreProperties>
</file>